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34" w:rsidRPr="008F44F0" w:rsidRDefault="008F44F0">
      <w:pPr>
        <w:ind w:left="-566" w:right="-550"/>
        <w:jc w:val="center"/>
        <w:rPr>
          <w:rFonts w:ascii="Arial" w:eastAsia="Times" w:hAnsi="Arial" w:cs="Arial"/>
          <w:b/>
          <w:sz w:val="40"/>
          <w:szCs w:val="40"/>
        </w:rPr>
      </w:pPr>
      <w:r w:rsidRPr="008F44F0">
        <w:rPr>
          <w:rFonts w:ascii="Arial" w:eastAsia="Times" w:hAnsi="Arial" w:cs="Arial"/>
          <w:b/>
          <w:sz w:val="40"/>
          <w:szCs w:val="40"/>
        </w:rPr>
        <w:t>TURNO ESPECIAL DE O</w:t>
      </w:r>
      <w:bookmarkStart w:id="0" w:name="_GoBack"/>
      <w:bookmarkEnd w:id="0"/>
      <w:r w:rsidRPr="008F44F0">
        <w:rPr>
          <w:rFonts w:ascii="Arial" w:eastAsia="Times" w:hAnsi="Arial" w:cs="Arial"/>
          <w:b/>
          <w:sz w:val="40"/>
          <w:szCs w:val="40"/>
        </w:rPr>
        <w:t>CTUBRE 2022</w:t>
      </w:r>
    </w:p>
    <w:p w:rsidR="00E26834" w:rsidRPr="008F44F0" w:rsidRDefault="008F44F0">
      <w:pPr>
        <w:ind w:left="-566" w:right="-550"/>
        <w:jc w:val="center"/>
        <w:rPr>
          <w:rFonts w:ascii="Arial" w:eastAsia="Times" w:hAnsi="Arial" w:cs="Arial"/>
          <w:b/>
          <w:color w:val="000000"/>
          <w:sz w:val="32"/>
          <w:szCs w:val="32"/>
        </w:rPr>
      </w:pPr>
      <w:r w:rsidRPr="008F44F0">
        <w:rPr>
          <w:rFonts w:ascii="Arial" w:eastAsia="Times" w:hAnsi="Arial" w:cs="Arial"/>
          <w:b/>
          <w:color w:val="000000"/>
          <w:sz w:val="32"/>
          <w:szCs w:val="32"/>
        </w:rPr>
        <w:t>CARRERA DE ABOGACÍA – SEAD</w:t>
      </w:r>
    </w:p>
    <w:tbl>
      <w:tblPr>
        <w:tblStyle w:val="a"/>
        <w:tblW w:w="9563" w:type="dxa"/>
        <w:jc w:val="center"/>
        <w:tblInd w:w="0" w:type="dxa"/>
        <w:tblLayout w:type="fixed"/>
        <w:tblLook w:val="0400" w:firstRow="0" w:lastRow="0" w:firstColumn="0" w:lastColumn="0" w:noHBand="0" w:noVBand="1"/>
      </w:tblPr>
      <w:tblGrid>
        <w:gridCol w:w="9563"/>
      </w:tblGrid>
      <w:tr w:rsidR="00E26834">
        <w:trPr>
          <w:trHeight w:val="1260"/>
          <w:jc w:val="center"/>
        </w:trPr>
        <w:tc>
          <w:tcPr>
            <w:tcW w:w="9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834" w:rsidRDefault="008F44F0">
            <w:pPr>
              <w:widowControl w:val="0"/>
              <w:spacing w:before="60" w:after="0" w:line="240" w:lineRule="auto"/>
              <w:ind w:left="160" w:right="165"/>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Turno de examen sólo para alumnos regulares, que sólo adeuden dos materias libres en todo el plan de la carrera (Sin contar PF II), deberá contar con el índice académico no inferior a 6 puntos. Las inscripciones son exclusivamente a través del S.A.G., hast</w:t>
            </w:r>
            <w:r>
              <w:rPr>
                <w:rFonts w:ascii="Times New Roman" w:eastAsia="Times New Roman" w:hAnsi="Times New Roman" w:cs="Times New Roman"/>
                <w:b/>
                <w:sz w:val="20"/>
                <w:szCs w:val="20"/>
              </w:rPr>
              <w:t xml:space="preserve">a la fecha límite </w:t>
            </w:r>
            <w:proofErr w:type="gramStart"/>
            <w:r>
              <w:rPr>
                <w:rFonts w:ascii="Times New Roman" w:eastAsia="Times New Roman" w:hAnsi="Times New Roman" w:cs="Times New Roman"/>
                <w:b/>
                <w:sz w:val="20"/>
                <w:szCs w:val="20"/>
              </w:rPr>
              <w:t>indicada</w:t>
            </w:r>
            <w:proofErr w:type="gramEnd"/>
            <w:r>
              <w:rPr>
                <w:rFonts w:ascii="Times New Roman" w:eastAsia="Times New Roman" w:hAnsi="Times New Roman" w:cs="Times New Roman"/>
                <w:b/>
                <w:sz w:val="20"/>
                <w:szCs w:val="20"/>
              </w:rPr>
              <w:t>. Se permite registrar inscripción hasta en dos materias.</w:t>
            </w:r>
          </w:p>
        </w:tc>
      </w:tr>
    </w:tbl>
    <w:p w:rsidR="00E26834" w:rsidRDefault="00E26834">
      <w:pPr>
        <w:widowControl w:val="0"/>
        <w:spacing w:after="0"/>
        <w:ind w:left="603" w:right="504" w:firstLine="1"/>
        <w:jc w:val="center"/>
        <w:rPr>
          <w:rFonts w:ascii="Times New Roman" w:eastAsia="Times New Roman" w:hAnsi="Times New Roman" w:cs="Times New Roman"/>
          <w:b/>
          <w:sz w:val="32"/>
          <w:szCs w:val="32"/>
        </w:rPr>
      </w:pPr>
    </w:p>
    <w:p w:rsidR="00E26834" w:rsidRPr="00C14792" w:rsidRDefault="008F44F0">
      <w:pPr>
        <w:widowControl w:val="0"/>
        <w:spacing w:after="0"/>
        <w:ind w:left="603" w:right="504" w:firstLine="1"/>
        <w:jc w:val="center"/>
        <w:rPr>
          <w:rFonts w:ascii="Times New Roman" w:eastAsia="Times New Roman" w:hAnsi="Times New Roman" w:cs="Times New Roman"/>
          <w:sz w:val="28"/>
          <w:szCs w:val="28"/>
        </w:rPr>
      </w:pPr>
      <w:r w:rsidRPr="00C14792">
        <w:rPr>
          <w:rFonts w:ascii="Times New Roman" w:eastAsia="Times New Roman" w:hAnsi="Times New Roman" w:cs="Times New Roman"/>
          <w:sz w:val="28"/>
          <w:szCs w:val="28"/>
        </w:rPr>
        <w:t>FECHA TOPE DE INSCRIPCIÓN POR SISTEMA DE AUTOGESTIÓN (SAG) PARA CUALQUIER MATERIA:</w:t>
      </w:r>
    </w:p>
    <w:p w:rsidR="00E26834" w:rsidRPr="008F44F0" w:rsidRDefault="008F44F0">
      <w:pPr>
        <w:widowControl w:val="0"/>
        <w:spacing w:after="0"/>
        <w:ind w:left="603" w:right="504" w:firstLine="1"/>
        <w:jc w:val="center"/>
        <w:rPr>
          <w:b/>
          <w:sz w:val="28"/>
          <w:szCs w:val="28"/>
          <w:u w:val="single"/>
        </w:rPr>
      </w:pPr>
      <w:r w:rsidRPr="008F44F0">
        <w:rPr>
          <w:rFonts w:ascii="Times New Roman" w:eastAsia="Times New Roman" w:hAnsi="Times New Roman" w:cs="Times New Roman"/>
          <w:b/>
          <w:sz w:val="28"/>
          <w:szCs w:val="28"/>
          <w:u w:val="single"/>
        </w:rPr>
        <w:t>23 de septiembre</w:t>
      </w:r>
    </w:p>
    <w:p w:rsidR="00E26834" w:rsidRDefault="00E26834">
      <w:pPr>
        <w:rPr>
          <w:b/>
        </w:rPr>
      </w:pPr>
    </w:p>
    <w:tbl>
      <w:tblPr>
        <w:tblStyle w:val="a0"/>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3544"/>
      </w:tblGrid>
      <w:tr w:rsidR="00C14792" w:rsidTr="008F44F0">
        <w:trPr>
          <w:trHeight w:val="737"/>
        </w:trPr>
        <w:tc>
          <w:tcPr>
            <w:tcW w:w="4820" w:type="dxa"/>
            <w:shd w:val="clear" w:color="auto" w:fill="EA9999"/>
          </w:tcPr>
          <w:p w:rsidR="00C14792" w:rsidRDefault="00C14792">
            <w:pPr>
              <w:jc w:val="center"/>
              <w:rPr>
                <w:b/>
              </w:rPr>
            </w:pPr>
            <w:r>
              <w:rPr>
                <w:rFonts w:ascii="Georgia" w:eastAsia="Georgia" w:hAnsi="Georgia" w:cs="Georgia"/>
                <w:b/>
                <w:sz w:val="28"/>
                <w:szCs w:val="28"/>
              </w:rPr>
              <w:t>MATERIA</w:t>
            </w:r>
          </w:p>
        </w:tc>
        <w:tc>
          <w:tcPr>
            <w:tcW w:w="3544" w:type="dxa"/>
            <w:shd w:val="clear" w:color="auto" w:fill="EA9999"/>
          </w:tcPr>
          <w:p w:rsidR="00C14792" w:rsidRDefault="00C14792">
            <w:pPr>
              <w:jc w:val="center"/>
              <w:rPr>
                <w:rFonts w:ascii="Georgia" w:eastAsia="Georgia" w:hAnsi="Georgia" w:cs="Georgia"/>
                <w:b/>
                <w:sz w:val="18"/>
                <w:szCs w:val="18"/>
              </w:rPr>
            </w:pPr>
            <w:r>
              <w:rPr>
                <w:rFonts w:ascii="Georgia" w:eastAsia="Georgia" w:hAnsi="Georgia" w:cs="Georgia"/>
                <w:b/>
                <w:sz w:val="28"/>
                <w:szCs w:val="28"/>
              </w:rPr>
              <w:t xml:space="preserve"> FECHA</w:t>
            </w:r>
          </w:p>
        </w:tc>
      </w:tr>
      <w:tr w:rsidR="00C14792" w:rsidTr="008F44F0">
        <w:trPr>
          <w:trHeight w:val="737"/>
        </w:trPr>
        <w:tc>
          <w:tcPr>
            <w:tcW w:w="4820" w:type="dxa"/>
          </w:tcPr>
          <w:p w:rsidR="00C14792" w:rsidRDefault="00C14792">
            <w:pPr>
              <w:rPr>
                <w:b/>
              </w:rPr>
            </w:pPr>
            <w:r>
              <w:rPr>
                <w:b/>
                <w:i/>
                <w:color w:val="000000"/>
                <w:sz w:val="32"/>
                <w:szCs w:val="32"/>
              </w:rPr>
              <w:t>PRÁCTICA</w:t>
            </w:r>
            <w:r>
              <w:rPr>
                <w:color w:val="000000"/>
              </w:rPr>
              <w:t xml:space="preserve"> </w:t>
            </w:r>
            <w:r>
              <w:rPr>
                <w:b/>
                <w:i/>
                <w:color w:val="000000"/>
                <w:sz w:val="32"/>
                <w:szCs w:val="32"/>
              </w:rPr>
              <w:t>FORENSE</w:t>
            </w:r>
            <w:r>
              <w:rPr>
                <w:color w:val="000000"/>
              </w:rPr>
              <w:t xml:space="preserve"> </w:t>
            </w:r>
            <w:r>
              <w:rPr>
                <w:b/>
                <w:i/>
                <w:color w:val="000000"/>
                <w:sz w:val="32"/>
                <w:szCs w:val="32"/>
              </w:rPr>
              <w:t>II</w:t>
            </w:r>
          </w:p>
        </w:tc>
        <w:tc>
          <w:tcPr>
            <w:tcW w:w="3544" w:type="dxa"/>
          </w:tcPr>
          <w:p w:rsidR="00C14792" w:rsidRDefault="00C14792">
            <w:pPr>
              <w:jc w:val="center"/>
              <w:rPr>
                <w:sz w:val="36"/>
                <w:szCs w:val="36"/>
              </w:rPr>
            </w:pPr>
            <w:r>
              <w:t xml:space="preserve">  </w:t>
            </w:r>
            <w:r>
              <w:rPr>
                <w:sz w:val="36"/>
                <w:szCs w:val="36"/>
              </w:rPr>
              <w:t>03-10</w:t>
            </w:r>
          </w:p>
          <w:p w:rsidR="00C14792" w:rsidRDefault="00C14792" w:rsidP="00C14792">
            <w:pPr>
              <w:ind w:right="-108"/>
              <w:jc w:val="center"/>
              <w:rPr>
                <w:rFonts w:ascii="Georgia" w:eastAsia="Georgia" w:hAnsi="Georgia" w:cs="Georgia"/>
              </w:rPr>
            </w:pPr>
            <w:r>
              <w:rPr>
                <w:rFonts w:ascii="Times New Roman" w:eastAsia="Times New Roman" w:hAnsi="Times New Roman" w:cs="Times New Roman"/>
                <w:sz w:val="20"/>
                <w:szCs w:val="20"/>
              </w:rPr>
              <w:t xml:space="preserve"> </w:t>
            </w:r>
            <w:r>
              <w:rPr>
                <w:rFonts w:ascii="Georgia" w:eastAsia="Georgia" w:hAnsi="Georgia" w:cs="Georgia"/>
              </w:rPr>
              <w:t>Lunes</w:t>
            </w:r>
          </w:p>
        </w:tc>
      </w:tr>
      <w:tr w:rsidR="00C14792" w:rsidTr="008F44F0">
        <w:trPr>
          <w:trHeight w:val="737"/>
        </w:trPr>
        <w:tc>
          <w:tcPr>
            <w:tcW w:w="4820" w:type="dxa"/>
          </w:tcPr>
          <w:p w:rsidR="00C14792" w:rsidRDefault="00C14792">
            <w:pPr>
              <w:rPr>
                <w:b/>
              </w:rPr>
            </w:pPr>
            <w:r>
              <w:rPr>
                <w:b/>
                <w:i/>
                <w:color w:val="000000"/>
                <w:sz w:val="32"/>
                <w:szCs w:val="32"/>
              </w:rPr>
              <w:t>FILOSOFÍA DEL DERECHO</w:t>
            </w:r>
          </w:p>
        </w:tc>
        <w:tc>
          <w:tcPr>
            <w:tcW w:w="3544" w:type="dxa"/>
          </w:tcPr>
          <w:p w:rsidR="00C14792" w:rsidRDefault="00C14792">
            <w:pPr>
              <w:jc w:val="center"/>
              <w:rPr>
                <w:sz w:val="36"/>
                <w:szCs w:val="36"/>
              </w:rPr>
            </w:pPr>
            <w:r>
              <w:rPr>
                <w:sz w:val="36"/>
                <w:szCs w:val="36"/>
              </w:rPr>
              <w:t xml:space="preserve"> 03-10</w:t>
            </w:r>
          </w:p>
          <w:p w:rsidR="00C14792" w:rsidRDefault="00C14792">
            <w:pPr>
              <w:jc w:val="center"/>
              <w:rPr>
                <w:rFonts w:ascii="Georgia" w:eastAsia="Georgia" w:hAnsi="Georgia" w:cs="Georgia"/>
              </w:rPr>
            </w:pPr>
            <w:r>
              <w:rPr>
                <w:rFonts w:ascii="Times New Roman" w:eastAsia="Times New Roman" w:hAnsi="Times New Roman" w:cs="Times New Roman"/>
                <w:sz w:val="20"/>
                <w:szCs w:val="20"/>
              </w:rPr>
              <w:t xml:space="preserve"> </w:t>
            </w:r>
            <w:r>
              <w:rPr>
                <w:rFonts w:ascii="Georgia" w:eastAsia="Georgia" w:hAnsi="Georgia" w:cs="Georgia"/>
              </w:rPr>
              <w:t>Lunes</w:t>
            </w:r>
          </w:p>
        </w:tc>
      </w:tr>
      <w:tr w:rsidR="00C14792" w:rsidTr="008F44F0">
        <w:trPr>
          <w:trHeight w:val="767"/>
        </w:trPr>
        <w:tc>
          <w:tcPr>
            <w:tcW w:w="4820" w:type="dxa"/>
          </w:tcPr>
          <w:p w:rsidR="00C14792" w:rsidRDefault="00C14792">
            <w:pPr>
              <w:rPr>
                <w:b/>
                <w:i/>
                <w:color w:val="000000"/>
                <w:sz w:val="32"/>
                <w:szCs w:val="32"/>
              </w:rPr>
            </w:pPr>
            <w:r>
              <w:rPr>
                <w:b/>
                <w:i/>
                <w:sz w:val="32"/>
                <w:szCs w:val="32"/>
              </w:rPr>
              <w:t>D</w:t>
            </w:r>
            <w:r w:rsidR="00DA17AD">
              <w:rPr>
                <w:b/>
                <w:i/>
                <w:sz w:val="32"/>
                <w:szCs w:val="32"/>
              </w:rPr>
              <w:t>.</w:t>
            </w:r>
            <w:r>
              <w:rPr>
                <w:b/>
                <w:i/>
                <w:sz w:val="32"/>
                <w:szCs w:val="32"/>
              </w:rPr>
              <w:t xml:space="preserve"> CIVIL FAMILIA Y SUCESIONES</w:t>
            </w:r>
          </w:p>
        </w:tc>
        <w:tc>
          <w:tcPr>
            <w:tcW w:w="3544" w:type="dxa"/>
          </w:tcPr>
          <w:p w:rsidR="00C14792" w:rsidRDefault="00C14792">
            <w:pPr>
              <w:ind w:left="-425"/>
              <w:jc w:val="center"/>
              <w:rPr>
                <w:sz w:val="36"/>
                <w:szCs w:val="36"/>
              </w:rPr>
            </w:pPr>
            <w:r>
              <w:rPr>
                <w:sz w:val="36"/>
                <w:szCs w:val="36"/>
              </w:rPr>
              <w:t xml:space="preserve">       04-10</w:t>
            </w:r>
          </w:p>
          <w:p w:rsidR="00C14792" w:rsidRDefault="00C14792">
            <w:pPr>
              <w:ind w:left="-425"/>
              <w:jc w:val="center"/>
              <w:rPr>
                <w:sz w:val="36"/>
                <w:szCs w:val="36"/>
              </w:rPr>
            </w:pPr>
            <w:r>
              <w:rPr>
                <w:rFonts w:ascii="Georgia" w:eastAsia="Georgia" w:hAnsi="Georgia" w:cs="Georgia"/>
              </w:rPr>
              <w:t xml:space="preserve">         Martes</w:t>
            </w:r>
          </w:p>
          <w:p w:rsidR="00C14792" w:rsidRDefault="00C14792">
            <w:pPr>
              <w:jc w:val="center"/>
              <w:rPr>
                <w:sz w:val="36"/>
                <w:szCs w:val="36"/>
              </w:rPr>
            </w:pPr>
          </w:p>
        </w:tc>
      </w:tr>
      <w:tr w:rsidR="00C14792" w:rsidTr="008F44F0">
        <w:trPr>
          <w:trHeight w:val="737"/>
        </w:trPr>
        <w:tc>
          <w:tcPr>
            <w:tcW w:w="4820" w:type="dxa"/>
          </w:tcPr>
          <w:p w:rsidR="00C14792" w:rsidRDefault="00C14792">
            <w:pPr>
              <w:rPr>
                <w:b/>
              </w:rPr>
            </w:pPr>
            <w:proofErr w:type="spellStart"/>
            <w:r>
              <w:rPr>
                <w:b/>
                <w:i/>
                <w:sz w:val="32"/>
                <w:szCs w:val="32"/>
              </w:rPr>
              <w:t>Dº</w:t>
            </w:r>
            <w:proofErr w:type="spellEnd"/>
            <w:r>
              <w:rPr>
                <w:b/>
                <w:i/>
                <w:sz w:val="32"/>
                <w:szCs w:val="32"/>
              </w:rPr>
              <w:t xml:space="preserve"> DEL TRABAJO Y </w:t>
            </w:r>
            <w:proofErr w:type="spellStart"/>
            <w:r>
              <w:rPr>
                <w:b/>
                <w:i/>
                <w:sz w:val="32"/>
                <w:szCs w:val="32"/>
              </w:rPr>
              <w:t>D°</w:t>
            </w:r>
            <w:proofErr w:type="spellEnd"/>
            <w:r>
              <w:rPr>
                <w:b/>
                <w:i/>
                <w:sz w:val="32"/>
                <w:szCs w:val="32"/>
              </w:rPr>
              <w:t xml:space="preserve"> COLECTIVO</w:t>
            </w:r>
          </w:p>
        </w:tc>
        <w:tc>
          <w:tcPr>
            <w:tcW w:w="3544" w:type="dxa"/>
          </w:tcPr>
          <w:p w:rsidR="00C14792" w:rsidRDefault="00C14792">
            <w:pPr>
              <w:ind w:left="-425"/>
              <w:jc w:val="center"/>
              <w:rPr>
                <w:sz w:val="36"/>
                <w:szCs w:val="36"/>
              </w:rPr>
            </w:pPr>
            <w:r>
              <w:rPr>
                <w:sz w:val="36"/>
                <w:szCs w:val="36"/>
              </w:rPr>
              <w:t xml:space="preserve">     04-10</w:t>
            </w:r>
          </w:p>
          <w:p w:rsidR="00C14792" w:rsidRDefault="00C14792">
            <w:pPr>
              <w:ind w:left="-425"/>
              <w:jc w:val="center"/>
              <w:rPr>
                <w:rFonts w:ascii="Georgia" w:eastAsia="Georgia" w:hAnsi="Georgia" w:cs="Georgia"/>
                <w:sz w:val="20"/>
                <w:szCs w:val="20"/>
              </w:rPr>
            </w:pPr>
            <w:r>
              <w:rPr>
                <w:sz w:val="36"/>
                <w:szCs w:val="36"/>
              </w:rPr>
              <w:t xml:space="preserve">    </w:t>
            </w:r>
            <w:r>
              <w:rPr>
                <w:rFonts w:ascii="Georgia" w:eastAsia="Georgia" w:hAnsi="Georgia" w:cs="Georgia"/>
              </w:rPr>
              <w:t>Martes</w:t>
            </w:r>
            <w:r>
              <w:rPr>
                <w:sz w:val="36"/>
                <w:szCs w:val="36"/>
              </w:rPr>
              <w:t xml:space="preserve"> </w:t>
            </w:r>
          </w:p>
        </w:tc>
      </w:tr>
      <w:tr w:rsidR="00C14792" w:rsidTr="008F44F0">
        <w:trPr>
          <w:trHeight w:val="737"/>
        </w:trPr>
        <w:tc>
          <w:tcPr>
            <w:tcW w:w="4820" w:type="dxa"/>
          </w:tcPr>
          <w:p w:rsidR="00C14792" w:rsidRDefault="00C14792">
            <w:pPr>
              <w:rPr>
                <w:b/>
                <w:i/>
                <w:color w:val="000000"/>
                <w:sz w:val="32"/>
                <w:szCs w:val="32"/>
              </w:rPr>
            </w:pPr>
            <w:r>
              <w:rPr>
                <w:b/>
                <w:i/>
                <w:sz w:val="32"/>
                <w:szCs w:val="32"/>
              </w:rPr>
              <w:t>DERECHO SOCIETARIO</w:t>
            </w:r>
          </w:p>
        </w:tc>
        <w:tc>
          <w:tcPr>
            <w:tcW w:w="3544" w:type="dxa"/>
          </w:tcPr>
          <w:p w:rsidR="00C14792" w:rsidRDefault="00C14792">
            <w:pPr>
              <w:jc w:val="center"/>
              <w:rPr>
                <w:sz w:val="36"/>
                <w:szCs w:val="36"/>
              </w:rPr>
            </w:pPr>
            <w:r>
              <w:rPr>
                <w:sz w:val="36"/>
                <w:szCs w:val="36"/>
              </w:rPr>
              <w:t xml:space="preserve"> 05-10</w:t>
            </w:r>
          </w:p>
          <w:p w:rsidR="00C14792" w:rsidRDefault="00C14792">
            <w:pPr>
              <w:jc w:val="center"/>
              <w:rPr>
                <w:rFonts w:ascii="Georgia" w:eastAsia="Georgia" w:hAnsi="Georgia" w:cs="Georgia"/>
                <w:sz w:val="20"/>
                <w:szCs w:val="20"/>
              </w:rPr>
            </w:pPr>
            <w:r>
              <w:rPr>
                <w:rFonts w:ascii="Georgia" w:eastAsia="Georgia" w:hAnsi="Georgia" w:cs="Georgia"/>
                <w:sz w:val="20"/>
                <w:szCs w:val="20"/>
              </w:rPr>
              <w:t>Miércoles</w:t>
            </w:r>
          </w:p>
        </w:tc>
      </w:tr>
      <w:tr w:rsidR="00C14792" w:rsidTr="008F44F0">
        <w:trPr>
          <w:trHeight w:val="737"/>
        </w:trPr>
        <w:tc>
          <w:tcPr>
            <w:tcW w:w="4820" w:type="dxa"/>
          </w:tcPr>
          <w:p w:rsidR="00C14792" w:rsidRDefault="00C14792">
            <w:pPr>
              <w:rPr>
                <w:b/>
                <w:i/>
                <w:sz w:val="32"/>
                <w:szCs w:val="32"/>
              </w:rPr>
            </w:pPr>
            <w:r>
              <w:rPr>
                <w:b/>
                <w:i/>
                <w:sz w:val="32"/>
                <w:szCs w:val="32"/>
              </w:rPr>
              <w:t>DERECHO CARTULAR</w:t>
            </w:r>
          </w:p>
        </w:tc>
        <w:tc>
          <w:tcPr>
            <w:tcW w:w="3544" w:type="dxa"/>
          </w:tcPr>
          <w:p w:rsidR="00C14792" w:rsidRDefault="00C14792">
            <w:pPr>
              <w:jc w:val="center"/>
              <w:rPr>
                <w:sz w:val="36"/>
                <w:szCs w:val="36"/>
              </w:rPr>
            </w:pPr>
            <w:r>
              <w:rPr>
                <w:sz w:val="36"/>
                <w:szCs w:val="36"/>
              </w:rPr>
              <w:t xml:space="preserve"> 05-10</w:t>
            </w:r>
          </w:p>
          <w:p w:rsidR="00C14792" w:rsidRDefault="00C14792">
            <w:pPr>
              <w:jc w:val="center"/>
              <w:rPr>
                <w:sz w:val="36"/>
                <w:szCs w:val="36"/>
              </w:rPr>
            </w:pPr>
            <w:r>
              <w:rPr>
                <w:rFonts w:ascii="Georgia" w:eastAsia="Georgia" w:hAnsi="Georgia" w:cs="Georgia"/>
              </w:rPr>
              <w:t>Miércoles</w:t>
            </w:r>
          </w:p>
        </w:tc>
      </w:tr>
      <w:tr w:rsidR="00C14792" w:rsidTr="008F44F0">
        <w:trPr>
          <w:trHeight w:val="737"/>
        </w:trPr>
        <w:tc>
          <w:tcPr>
            <w:tcW w:w="4820" w:type="dxa"/>
          </w:tcPr>
          <w:p w:rsidR="00C14792" w:rsidRDefault="00C14792">
            <w:pPr>
              <w:rPr>
                <w:b/>
              </w:rPr>
            </w:pPr>
            <w:r>
              <w:rPr>
                <w:b/>
                <w:i/>
                <w:color w:val="000000"/>
                <w:sz w:val="32"/>
                <w:szCs w:val="32"/>
              </w:rPr>
              <w:t xml:space="preserve">DERECHO </w:t>
            </w:r>
            <w:r>
              <w:rPr>
                <w:b/>
                <w:i/>
                <w:color w:val="000000"/>
                <w:sz w:val="30"/>
                <w:szCs w:val="30"/>
              </w:rPr>
              <w:t>ADMINISTRATIVO</w:t>
            </w:r>
          </w:p>
        </w:tc>
        <w:tc>
          <w:tcPr>
            <w:tcW w:w="3544" w:type="dxa"/>
          </w:tcPr>
          <w:p w:rsidR="00C14792" w:rsidRDefault="00C14792">
            <w:pPr>
              <w:jc w:val="center"/>
              <w:rPr>
                <w:sz w:val="36"/>
                <w:szCs w:val="36"/>
              </w:rPr>
            </w:pPr>
            <w:r>
              <w:rPr>
                <w:sz w:val="36"/>
                <w:szCs w:val="36"/>
              </w:rPr>
              <w:t xml:space="preserve"> 06-10</w:t>
            </w:r>
          </w:p>
          <w:p w:rsidR="00C14792" w:rsidRDefault="00C14792">
            <w:pPr>
              <w:jc w:val="center"/>
              <w:rPr>
                <w:rFonts w:ascii="Georgia" w:eastAsia="Georgia" w:hAnsi="Georgia" w:cs="Georgia"/>
              </w:rPr>
            </w:pPr>
            <w:r>
              <w:rPr>
                <w:rFonts w:ascii="Georgia" w:eastAsia="Georgia" w:hAnsi="Georgia" w:cs="Georgia"/>
              </w:rPr>
              <w:t>Jueves</w:t>
            </w:r>
          </w:p>
        </w:tc>
      </w:tr>
      <w:tr w:rsidR="00C14792" w:rsidTr="008F44F0">
        <w:trPr>
          <w:trHeight w:val="737"/>
        </w:trPr>
        <w:tc>
          <w:tcPr>
            <w:tcW w:w="4820" w:type="dxa"/>
          </w:tcPr>
          <w:p w:rsidR="00C14792" w:rsidRDefault="00C14792">
            <w:pPr>
              <w:rPr>
                <w:b/>
              </w:rPr>
            </w:pPr>
            <w:r>
              <w:rPr>
                <w:b/>
                <w:i/>
                <w:color w:val="000000"/>
                <w:sz w:val="32"/>
                <w:szCs w:val="32"/>
              </w:rPr>
              <w:t>DEONTOLOGÍA JURÍDICA</w:t>
            </w:r>
          </w:p>
        </w:tc>
        <w:tc>
          <w:tcPr>
            <w:tcW w:w="3544" w:type="dxa"/>
          </w:tcPr>
          <w:p w:rsidR="00C14792" w:rsidRDefault="00C14792">
            <w:pPr>
              <w:jc w:val="center"/>
              <w:rPr>
                <w:sz w:val="36"/>
                <w:szCs w:val="36"/>
              </w:rPr>
            </w:pPr>
            <w:r>
              <w:rPr>
                <w:sz w:val="36"/>
                <w:szCs w:val="36"/>
              </w:rPr>
              <w:t xml:space="preserve"> 06-10</w:t>
            </w:r>
          </w:p>
          <w:p w:rsidR="00C14792" w:rsidRDefault="00C14792">
            <w:pPr>
              <w:jc w:val="center"/>
              <w:rPr>
                <w:sz w:val="36"/>
                <w:szCs w:val="36"/>
              </w:rPr>
            </w:pPr>
            <w:r>
              <w:rPr>
                <w:rFonts w:ascii="Georgia" w:eastAsia="Georgia" w:hAnsi="Georgia" w:cs="Georgia"/>
              </w:rPr>
              <w:t>Jueves</w:t>
            </w:r>
          </w:p>
        </w:tc>
      </w:tr>
    </w:tbl>
    <w:p w:rsidR="00E26834" w:rsidRPr="00DA17AD" w:rsidRDefault="00E26834">
      <w:pPr>
        <w:widowControl w:val="0"/>
        <w:spacing w:after="0"/>
        <w:ind w:left="603" w:right="504" w:firstLine="1"/>
        <w:jc w:val="center"/>
        <w:rPr>
          <w:rFonts w:ascii="Times New Roman" w:eastAsia="Times New Roman" w:hAnsi="Times New Roman" w:cs="Times New Roman"/>
          <w:b/>
        </w:rPr>
      </w:pPr>
    </w:p>
    <w:p w:rsidR="00E26834" w:rsidRDefault="008F44F0">
      <w:pPr>
        <w:widowControl w:val="0"/>
        <w:spacing w:after="0"/>
        <w:ind w:left="-566" w:right="-9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Mesa Especialísima</w:t>
      </w:r>
      <w:r w:rsidR="00A174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03-10 </w:t>
      </w:r>
    </w:p>
    <w:p w:rsidR="00E26834" w:rsidRDefault="008F44F0">
      <w:pPr>
        <w:widowControl w:val="0"/>
        <w:spacing w:after="0"/>
        <w:ind w:left="-566" w:right="-9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(Sólo para alumnos que rinden su última materia - Se reciben solicitudes hasta el 23-09) </w:t>
      </w:r>
    </w:p>
    <w:p w:rsidR="00E26834" w:rsidRPr="00C14792" w:rsidRDefault="00E26834">
      <w:pPr>
        <w:widowControl w:val="0"/>
        <w:spacing w:after="0"/>
        <w:ind w:left="-566" w:right="-976"/>
        <w:jc w:val="center"/>
        <w:rPr>
          <w:rFonts w:ascii="Times New Roman" w:eastAsia="Times New Roman" w:hAnsi="Times New Roman" w:cs="Times New Roman"/>
          <w:sz w:val="20"/>
          <w:szCs w:val="20"/>
        </w:rPr>
      </w:pPr>
    </w:p>
    <w:p w:rsidR="00E26834" w:rsidRPr="00C14792" w:rsidRDefault="008F44F0">
      <w:pPr>
        <w:widowControl w:val="0"/>
        <w:spacing w:after="0"/>
        <w:ind w:left="603" w:right="504" w:firstLine="1"/>
        <w:jc w:val="center"/>
        <w:rPr>
          <w:rFonts w:ascii="Times New Roman" w:eastAsia="Times New Roman" w:hAnsi="Times New Roman" w:cs="Times New Roman"/>
          <w:b/>
          <w:sz w:val="24"/>
          <w:szCs w:val="24"/>
        </w:rPr>
      </w:pPr>
      <w:r w:rsidRPr="00C14792">
        <w:rPr>
          <w:rFonts w:ascii="Times New Roman" w:eastAsia="Times New Roman" w:hAnsi="Times New Roman" w:cs="Times New Roman"/>
          <w:sz w:val="24"/>
          <w:szCs w:val="24"/>
        </w:rPr>
        <w:t xml:space="preserve">FECHA LÍMITE DE INSCRIPCIÓN POR SISTEMA DE AUTOGESTIÓN </w:t>
      </w:r>
      <w:r w:rsidRPr="00C14792">
        <w:rPr>
          <w:rFonts w:ascii="Times New Roman" w:eastAsia="Times New Roman" w:hAnsi="Times New Roman" w:cs="Times New Roman"/>
          <w:sz w:val="24"/>
          <w:szCs w:val="24"/>
        </w:rPr>
        <w:t>(</w:t>
      </w:r>
      <w:r w:rsidRPr="00C14792">
        <w:rPr>
          <w:rFonts w:ascii="Times New Roman" w:eastAsia="Times New Roman" w:hAnsi="Times New Roman" w:cs="Times New Roman"/>
          <w:sz w:val="24"/>
          <w:szCs w:val="24"/>
        </w:rPr>
        <w:t>SAG) PARA CUALQUIER MATERIA:</w:t>
      </w:r>
      <w:r w:rsidR="00C14792">
        <w:rPr>
          <w:rFonts w:ascii="Times New Roman" w:eastAsia="Times New Roman" w:hAnsi="Times New Roman" w:cs="Times New Roman"/>
          <w:sz w:val="24"/>
          <w:szCs w:val="24"/>
        </w:rPr>
        <w:t xml:space="preserve">    </w:t>
      </w:r>
      <w:r w:rsidRPr="008F44F0">
        <w:rPr>
          <w:rFonts w:ascii="Times New Roman" w:eastAsia="Times New Roman" w:hAnsi="Times New Roman" w:cs="Times New Roman"/>
          <w:b/>
          <w:sz w:val="24"/>
          <w:szCs w:val="24"/>
          <w:u w:val="single"/>
        </w:rPr>
        <w:t>23 de septiembre</w:t>
      </w:r>
    </w:p>
    <w:sectPr w:rsidR="00E26834" w:rsidRPr="00C1479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34"/>
    <w:rsid w:val="00337771"/>
    <w:rsid w:val="008F44F0"/>
    <w:rsid w:val="00A174A9"/>
    <w:rsid w:val="00A7768A"/>
    <w:rsid w:val="00C14792"/>
    <w:rsid w:val="00DA17AD"/>
    <w:rsid w:val="00E268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35FDC-EDDC-44AC-B8D7-5A8E13D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C75E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C75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5E6"/>
  </w:style>
  <w:style w:type="paragraph" w:styleId="Piedepgina">
    <w:name w:val="footer"/>
    <w:basedOn w:val="Normal"/>
    <w:link w:val="PiedepginaCar"/>
    <w:uiPriority w:val="99"/>
    <w:unhideWhenUsed/>
    <w:rsid w:val="00CC75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5E6"/>
  </w:style>
  <w:style w:type="table" w:styleId="Tablaconcuadrcula">
    <w:name w:val="Table Grid"/>
    <w:basedOn w:val="Tablanormal"/>
    <w:uiPriority w:val="59"/>
    <w:rsid w:val="00CC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DWgtGhxYhzKmQ19ONhWC79CQQ==">AMUW2mXJJyIRMKlC6gBlTD6SeJn3bNekQiDYv+9g7UNrSBqml5miFAa+hQ/vxfptyDSzlXtSM+p8opZRoY/u5kLkM6uqSdGRNZTbZ9UUhswN2gCBmPXA5FzX3aW8bCb5fpBvlh7X+4dRUSGA1Uo1VVWnR9B874MlTMboWe6PhTe9j2ekB8zvZmVgw8DXji9L/cgnOyQUkDIlZc6SBQ/rZ7Pxye35aYJRUHZ9G44S2TIAuXUze0uJPWDdoOOBus0YspV7K62HCqbOXIQ4m2uhkjLw6i9zWwPtqWaxp2LRSjUxOGWv4S3FOfRvc1j5fzzJVFleDNToUIg7RSEPnp5BpNtS3pN1UZgjYnUV8DrHVgPzHjX4IrNlPkcLfSQZ73ZB00e0UVwf5edxm5xcJRnsfTunvvAekPgc9d/sA1p2vQlk/AoszxzMU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Mariel Lopez</dc:creator>
  <cp:lastModifiedBy>Mercedes</cp:lastModifiedBy>
  <cp:revision>5</cp:revision>
  <dcterms:created xsi:type="dcterms:W3CDTF">2022-09-08T22:08:00Z</dcterms:created>
  <dcterms:modified xsi:type="dcterms:W3CDTF">2022-09-08T22:42:00Z</dcterms:modified>
</cp:coreProperties>
</file>